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D" w:rsidRPr="00880F7D" w:rsidRDefault="00880F7D" w:rsidP="00880F7D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es-AR"/>
        </w:rPr>
      </w:pPr>
      <w:r w:rsidRPr="00880F7D">
        <w:rPr>
          <w:rFonts w:ascii="Times New Roman" w:eastAsia="Times New Roman" w:hAnsi="Times New Roman" w:cs="Times New Roman"/>
          <w:color w:val="000000"/>
          <w:szCs w:val="24"/>
          <w:lang w:eastAsia="es-AR"/>
        </w:rPr>
        <w:t>CRONOGRAMA GRUPO DE LECTURA – ÉTICA ANIMAL - SADAF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1326"/>
        <w:gridCol w:w="6925"/>
      </w:tblGrid>
      <w:tr w:rsidR="00880F7D" w:rsidRPr="00880F7D" w:rsidTr="00880F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Textos</w:t>
            </w:r>
          </w:p>
        </w:tc>
      </w:tr>
      <w:tr w:rsidR="00880F7D" w:rsidRPr="00880F7D" w:rsidTr="00880F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Viernes 07/06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Ética animal y ecologismo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numPr>
                <w:ilvl w:val="0"/>
                <w:numId w:val="1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n-US" w:eastAsia="es-AR"/>
              </w:rPr>
              <w:t xml:space="preserve">Animals Erased. Discourse, ecology and reconnection with the natural world,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Arran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Stibbe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, Wesleyan University Press, 2012. </w:t>
            </w:r>
          </w:p>
          <w:p w:rsidR="00880F7D" w:rsidRPr="00880F7D" w:rsidRDefault="00880F7D" w:rsidP="00880F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      </w:t>
            </w:r>
          </w:p>
          <w:p w:rsidR="00880F7D" w:rsidRPr="00880F7D" w:rsidRDefault="00880F7D" w:rsidP="00880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3. </w:t>
            </w:r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n-US" w:eastAsia="es-AR"/>
              </w:rPr>
              <w:t xml:space="preserve">The Trouble with Wilderness; or, Getting Back to the Wrong Nature, </w:t>
            </w: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William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Cronon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.</w:t>
            </w:r>
          </w:p>
          <w:p w:rsidR="00880F7D" w:rsidRPr="00880F7D" w:rsidRDefault="00880F7D" w:rsidP="00880F7D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hyperlink r:id="rId5" w:history="1">
              <w:r w:rsidRPr="00880F7D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en-US" w:eastAsia="es-AR"/>
                </w:rPr>
                <w:t>https://www.williamcronon.net/writing/Trouble_with_Wilderness_Main.html</w:t>
              </w:r>
            </w:hyperlink>
          </w:p>
        </w:tc>
      </w:tr>
      <w:tr w:rsidR="00880F7D" w:rsidRPr="00880F7D" w:rsidTr="00880F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Viernes 05/07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Desobediencia civil y derechos de los animales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7D" w:rsidRPr="00880F7D" w:rsidRDefault="00880F7D" w:rsidP="00880F7D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AR"/>
              </w:rPr>
              <w:t xml:space="preserve">Animal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AR"/>
              </w:rPr>
              <w:t>Rescue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AR"/>
              </w:rPr>
              <w:t xml:space="preserve"> as Civil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AR"/>
              </w:rPr>
              <w:t>Disobedience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AR"/>
              </w:rPr>
              <w:t>, Tony</w:t>
            </w: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 xml:space="preserve">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Milligan</w:t>
            </w:r>
            <w:proofErr w:type="spellEnd"/>
          </w:p>
          <w:p w:rsidR="00880F7D" w:rsidRPr="00880F7D" w:rsidRDefault="00880F7D" w:rsidP="00880F7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hyperlink r:id="rId6" w:history="1">
              <w:r w:rsidRPr="00880F7D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es-AR"/>
                </w:rPr>
                <w:t>https://link.springer.com/content/pdf/10.1007/s11158-017-9360-7?wt_mc=alerts.TOCjournals</w:t>
              </w:r>
            </w:hyperlink>
          </w:p>
          <w:p w:rsidR="00880F7D" w:rsidRPr="00880F7D" w:rsidRDefault="00880F7D" w:rsidP="00880F7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</w:pPr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n-US" w:eastAsia="es-AR"/>
              </w:rPr>
              <w:t>Animal Activists, Civil Disobedience and Global Responses to Transnational Injustice,</w:t>
            </w: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 Siobhan O’Sullivan, Clare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McCausland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 y Scott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Brenton</w:t>
            </w:r>
            <w:proofErr w:type="spellEnd"/>
          </w:p>
          <w:p w:rsidR="00880F7D" w:rsidRPr="00880F7D" w:rsidRDefault="00880F7D" w:rsidP="00880F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        </w:t>
            </w:r>
          </w:p>
          <w:p w:rsidR="00880F7D" w:rsidRPr="00880F7D" w:rsidRDefault="00880F7D" w:rsidP="00880F7D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es-AR"/>
              </w:rPr>
            </w:pPr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3. </w:t>
            </w:r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n-US" w:eastAsia="es-AR"/>
              </w:rPr>
              <w:t xml:space="preserve">Linking Sexism and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n-US" w:eastAsia="es-AR"/>
              </w:rPr>
              <w:t>Speciesism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 xml:space="preserve"> (forthcoming in </w:t>
            </w:r>
            <w:proofErr w:type="spellStart"/>
            <w:r w:rsidRPr="00880F7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n-US" w:eastAsia="es-AR"/>
              </w:rPr>
              <w:t>Hypatia</w:t>
            </w:r>
            <w:proofErr w:type="spellEnd"/>
            <w:r w:rsidRPr="00880F7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es-AR"/>
              </w:rPr>
              <w:t>), Jason Wyckoff</w:t>
            </w:r>
          </w:p>
        </w:tc>
      </w:tr>
    </w:tbl>
    <w:p w:rsidR="008E7E5B" w:rsidRPr="00880F7D" w:rsidRDefault="008E7E5B">
      <w:pPr>
        <w:rPr>
          <w:lang w:val="en-US"/>
        </w:rPr>
      </w:pPr>
    </w:p>
    <w:sectPr w:rsidR="008E7E5B" w:rsidRPr="00880F7D" w:rsidSect="008E7E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E4A"/>
    <w:multiLevelType w:val="multilevel"/>
    <w:tmpl w:val="2FF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0889"/>
    <w:multiLevelType w:val="multilevel"/>
    <w:tmpl w:val="3190E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855F6"/>
    <w:multiLevelType w:val="multilevel"/>
    <w:tmpl w:val="112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97641"/>
    <w:multiLevelType w:val="multilevel"/>
    <w:tmpl w:val="E30A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37597"/>
    <w:multiLevelType w:val="multilevel"/>
    <w:tmpl w:val="0668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F7D"/>
    <w:rsid w:val="00880F7D"/>
    <w:rsid w:val="008E7E5B"/>
    <w:rsid w:val="00C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80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ontent/pdf/10.1007/s11158-017-9360-7?wt_mc=alerts.TOCjournals" TargetMode="External"/><Relationship Id="rId5" Type="http://schemas.openxmlformats.org/officeDocument/2006/relationships/hyperlink" Target="https://www.williamcronon.net/writing/Trouble_with_Wilderness_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Company>..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Ana María</cp:lastModifiedBy>
  <cp:revision>1</cp:revision>
  <dcterms:created xsi:type="dcterms:W3CDTF">2019-05-17T17:20:00Z</dcterms:created>
  <dcterms:modified xsi:type="dcterms:W3CDTF">2019-05-17T17:22:00Z</dcterms:modified>
</cp:coreProperties>
</file>